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C5" w:rsidRPr="006B4722" w:rsidRDefault="002C43C5" w:rsidP="00A86D1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</w:pPr>
      <w:r w:rsidRPr="006B4722">
        <w:rPr>
          <w:rFonts w:ascii="Times New Roman" w:hAnsi="Times New Roman" w:cs="Iskoola Pota"/>
          <w:b/>
          <w:bCs/>
          <w:sz w:val="24"/>
          <w:szCs w:val="24"/>
          <w:lang w:bidi="si-LK"/>
        </w:rPr>
        <w:t xml:space="preserve">                                                                </w:t>
      </w:r>
      <w:r w:rsidRPr="006B4722">
        <w:rPr>
          <w:rFonts w:ascii="Times New Roman" w:hAnsi="Times New Roman" w:cs="Iskoola Pota"/>
          <w:b/>
          <w:bCs/>
          <w:sz w:val="24"/>
          <w:szCs w:val="24"/>
          <w:u w:val="single"/>
          <w:lang w:bidi="si-LK"/>
        </w:rPr>
        <w:t xml:space="preserve"> NOTICE</w:t>
      </w:r>
    </w:p>
    <w:p w:rsidR="002C43C5" w:rsidRPr="006B4722" w:rsidRDefault="002C43C5" w:rsidP="004C72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2">
        <w:rPr>
          <w:rFonts w:ascii="Times New Roman" w:hAnsi="Times New Roman" w:cs="Times New Roman"/>
          <w:sz w:val="24"/>
          <w:szCs w:val="24"/>
        </w:rPr>
        <w:t xml:space="preserve">This is to inform all </w:t>
      </w:r>
      <w:r>
        <w:rPr>
          <w:rFonts w:ascii="Times New Roman" w:hAnsi="Times New Roman" w:cs="Times New Roman"/>
          <w:sz w:val="24"/>
          <w:szCs w:val="24"/>
        </w:rPr>
        <w:t xml:space="preserve">non licensed </w:t>
      </w:r>
      <w:r w:rsidRPr="006B4722">
        <w:rPr>
          <w:rFonts w:ascii="Times New Roman" w:hAnsi="Times New Roman" w:cs="Times New Roman"/>
          <w:sz w:val="24"/>
          <w:szCs w:val="24"/>
        </w:rPr>
        <w:t xml:space="preserve">companies carrying businesses as Freight Forwarders and NVOCC Operators that, </w:t>
      </w:r>
      <w:r>
        <w:rPr>
          <w:rFonts w:ascii="Times New Roman" w:hAnsi="Times New Roman" w:cs="Times New Roman"/>
          <w:sz w:val="24"/>
          <w:szCs w:val="24"/>
        </w:rPr>
        <w:t>it is compulsory to</w:t>
      </w:r>
      <w:r w:rsidRPr="006B4722">
        <w:rPr>
          <w:rFonts w:ascii="Times New Roman" w:hAnsi="Times New Roman" w:cs="Times New Roman"/>
          <w:sz w:val="24"/>
          <w:szCs w:val="24"/>
        </w:rPr>
        <w:t xml:space="preserve"> obtain licenses, in order to comply with the Government Gazette Notification extraordinary No 1717/6 dated 02 August 2011.</w:t>
      </w:r>
    </w:p>
    <w:p w:rsidR="002C43C5" w:rsidRPr="00A86D1F" w:rsidRDefault="002C43C5" w:rsidP="004C72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722">
        <w:rPr>
          <w:rFonts w:ascii="Times New Roman" w:hAnsi="Times New Roman" w:cs="Times New Roman"/>
          <w:sz w:val="24"/>
          <w:szCs w:val="24"/>
        </w:rPr>
        <w:t xml:space="preserve">Application </w:t>
      </w:r>
      <w:r w:rsidRPr="00A86D1F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6B4722">
        <w:rPr>
          <w:rFonts w:ascii="Times New Roman" w:hAnsi="Times New Roman" w:cs="Times New Roman"/>
          <w:sz w:val="24"/>
          <w:szCs w:val="24"/>
        </w:rPr>
        <w:t>all the relevant</w:t>
      </w:r>
      <w:r w:rsidRPr="00A86D1F">
        <w:rPr>
          <w:rFonts w:ascii="Times New Roman" w:hAnsi="Times New Roman" w:cs="Times New Roman"/>
          <w:sz w:val="24"/>
          <w:szCs w:val="24"/>
        </w:rPr>
        <w:t xml:space="preserve"> accompanying documents</w:t>
      </w:r>
      <w:r w:rsidRPr="006B4722">
        <w:rPr>
          <w:rFonts w:ascii="Times New Roman" w:hAnsi="Times New Roman" w:cs="Times New Roman"/>
          <w:sz w:val="24"/>
          <w:szCs w:val="24"/>
        </w:rPr>
        <w:t xml:space="preserve"> for the Freight Forwarder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22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722">
        <w:rPr>
          <w:rFonts w:ascii="Times New Roman" w:hAnsi="Times New Roman" w:cs="Times New Roman"/>
          <w:sz w:val="24"/>
          <w:szCs w:val="24"/>
        </w:rPr>
        <w:t>NVOCC Operator license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722">
        <w:rPr>
          <w:rFonts w:ascii="Times New Roman" w:hAnsi="Times New Roman" w:cs="Times New Roman"/>
          <w:sz w:val="24"/>
          <w:szCs w:val="24"/>
        </w:rPr>
        <w:t xml:space="preserve"> should be made by </w:t>
      </w:r>
      <w:r>
        <w:rPr>
          <w:rFonts w:ascii="Times New Roman" w:hAnsi="Times New Roman" w:cs="Times New Roman"/>
          <w:sz w:val="24"/>
          <w:szCs w:val="24"/>
        </w:rPr>
        <w:t>31/10/2013</w:t>
      </w:r>
      <w:r w:rsidRPr="00A86D1F">
        <w:rPr>
          <w:rFonts w:ascii="Times New Roman" w:hAnsi="Times New Roman" w:cs="Times New Roman"/>
          <w:sz w:val="24"/>
          <w:szCs w:val="24"/>
        </w:rPr>
        <w:t xml:space="preserve"> to the </w:t>
      </w:r>
      <w:r w:rsidRPr="006B4722">
        <w:rPr>
          <w:rFonts w:ascii="Times New Roman" w:hAnsi="Times New Roman" w:cs="Times New Roman"/>
          <w:sz w:val="24"/>
          <w:szCs w:val="24"/>
        </w:rPr>
        <w:t>Director General’s Office of Merchant Shipping.</w:t>
      </w:r>
    </w:p>
    <w:p w:rsidR="002C43C5" w:rsidRPr="00A86D1F" w:rsidRDefault="002C43C5" w:rsidP="004C722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Applications can be obtained from </w:t>
      </w:r>
      <w:r w:rsidRPr="006B4722">
        <w:rPr>
          <w:rFonts w:ascii="Times New Roman" w:hAnsi="Times New Roman" w:cs="Times New Roman"/>
          <w:sz w:val="24"/>
          <w:szCs w:val="24"/>
        </w:rPr>
        <w:t>Director General’s Office of Merchant Shipping.</w:t>
      </w:r>
    </w:p>
    <w:p w:rsidR="002C43C5" w:rsidRDefault="002C43C5" w:rsidP="004C7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202F">
        <w:rPr>
          <w:rFonts w:ascii="Times New Roman" w:hAnsi="Times New Roman" w:cs="Times New Roman"/>
          <w:color w:val="000000"/>
          <w:sz w:val="24"/>
          <w:szCs w:val="24"/>
        </w:rPr>
        <w:t xml:space="preserve">For more details, please </w:t>
      </w:r>
      <w:r>
        <w:rPr>
          <w:rFonts w:ascii="Times New Roman" w:hAnsi="Times New Roman" w:cs="Times New Roman"/>
          <w:color w:val="000000"/>
          <w:sz w:val="24"/>
          <w:szCs w:val="24"/>
        </w:rPr>
        <w:t>contact 0112435127</w:t>
      </w:r>
      <w:r>
        <w:rPr>
          <w:rFonts w:ascii="Times New Roman" w:hAnsi="Times New Roman" w:cs="Iskoola Pota"/>
          <w:color w:val="000000"/>
          <w:sz w:val="24"/>
          <w:szCs w:val="24"/>
          <w:cs/>
          <w:lang w:bidi="si-LK"/>
        </w:rPr>
        <w:t>/0112438930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 visit </w:t>
      </w:r>
      <w:hyperlink r:id="rId4" w:history="1">
        <w:r w:rsidRPr="000B6F18">
          <w:rPr>
            <w:rStyle w:val="Hyperlink"/>
            <w:rFonts w:ascii="Times New Roman" w:hAnsi="Times New Roman"/>
            <w:sz w:val="24"/>
            <w:szCs w:val="24"/>
          </w:rPr>
          <w:t>www.dgshipping.gov.lk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C43C5" w:rsidRDefault="002C43C5" w:rsidP="004C72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 dmsmos@sltnet.lk</w:t>
      </w:r>
    </w:p>
    <w:p w:rsidR="002C43C5" w:rsidRPr="006B4722" w:rsidRDefault="002C43C5" w:rsidP="004C7224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  <w:r w:rsidRPr="0028202F">
        <w:rPr>
          <w:rFonts w:ascii="Verdana" w:hAnsi="Verdana" w:cs="Times New Roman"/>
          <w:color w:val="000000"/>
          <w:sz w:val="24"/>
          <w:szCs w:val="24"/>
        </w:rPr>
        <w:t> </w:t>
      </w:r>
    </w:p>
    <w:p w:rsidR="002C43C5" w:rsidRPr="006B4722" w:rsidRDefault="002C43C5" w:rsidP="004C722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>A.W.Senevirathne</w:t>
      </w:r>
    </w:p>
    <w:p w:rsidR="002C43C5" w:rsidRDefault="002C43C5" w:rsidP="004C7224">
      <w:pPr>
        <w:spacing w:after="0" w:line="240" w:lineRule="auto"/>
        <w:jc w:val="both"/>
        <w:rPr>
          <w:rFonts w:ascii="Times New Roman" w:hAnsi="Times New Roman" w:cs="Iskoola Pota"/>
          <w:b/>
          <w:bCs/>
          <w:color w:val="000000"/>
          <w:sz w:val="24"/>
          <w:szCs w:val="24"/>
          <w:lang w:bidi="si-LK"/>
        </w:rPr>
      </w:pPr>
      <w:r w:rsidRPr="006B4722"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>Director General of Merchant Shipping</w:t>
      </w:r>
    </w:p>
    <w:p w:rsidR="002C43C5" w:rsidRDefault="002C43C5" w:rsidP="004C7224">
      <w:pPr>
        <w:spacing w:after="0" w:line="240" w:lineRule="auto"/>
        <w:jc w:val="both"/>
        <w:rPr>
          <w:rFonts w:ascii="Times New Roman" w:hAnsi="Times New Roman" w:cs="Iskoola Pota"/>
          <w:b/>
          <w:bCs/>
          <w:color w:val="000000"/>
          <w:sz w:val="24"/>
          <w:szCs w:val="24"/>
          <w:lang w:bidi="si-LK"/>
        </w:rPr>
      </w:pPr>
      <w:r w:rsidRPr="006B4722"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>Director General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 xml:space="preserve">’s office </w:t>
      </w:r>
      <w:r w:rsidRPr="006B4722"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>of Merchant Shipping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si-LK"/>
        </w:rPr>
        <w:t>, 43-89, Bristol Building, Colombo 01.</w:t>
      </w:r>
    </w:p>
    <w:p w:rsidR="002C43C5" w:rsidRPr="00400B1D" w:rsidRDefault="002C43C5" w:rsidP="0028202F">
      <w:pPr>
        <w:spacing w:after="0" w:line="240" w:lineRule="auto"/>
        <w:rPr>
          <w:rFonts w:ascii="Times New Roman" w:hAnsi="Times New Roman" w:cs="Iskoola Pota"/>
          <w:b/>
          <w:bCs/>
          <w:color w:val="000000"/>
          <w:sz w:val="24"/>
          <w:szCs w:val="24"/>
          <w:lang w:bidi="si-LK"/>
        </w:rPr>
      </w:pPr>
    </w:p>
    <w:p w:rsidR="002C43C5" w:rsidRPr="006B4722" w:rsidRDefault="002C43C5" w:rsidP="0028202F">
      <w:pPr>
        <w:spacing w:after="0" w:line="240" w:lineRule="auto"/>
        <w:rPr>
          <w:rFonts w:ascii="Verdana" w:hAnsi="Verdana" w:cs="Times New Roman"/>
          <w:b/>
          <w:bCs/>
          <w:color w:val="000000"/>
          <w:sz w:val="21"/>
          <w:szCs w:val="21"/>
        </w:rPr>
      </w:pPr>
    </w:p>
    <w:p w:rsidR="002C43C5" w:rsidRDefault="002C43C5" w:rsidP="0028202F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</w:p>
    <w:p w:rsidR="002C43C5" w:rsidRDefault="002C43C5" w:rsidP="0028202F">
      <w:pPr>
        <w:spacing w:after="0" w:line="240" w:lineRule="auto"/>
        <w:rPr>
          <w:rFonts w:ascii="Verdana" w:hAnsi="Verdana" w:cs="Times New Roman"/>
          <w:color w:val="000000"/>
          <w:sz w:val="21"/>
          <w:szCs w:val="21"/>
        </w:rPr>
      </w:pPr>
    </w:p>
    <w:p w:rsidR="002C43C5" w:rsidRPr="006B4722" w:rsidRDefault="002C43C5" w:rsidP="0028202F">
      <w:pPr>
        <w:spacing w:after="0" w:line="240" w:lineRule="auto"/>
        <w:rPr>
          <w:rFonts w:ascii="Verdana" w:hAnsi="Verdana" w:cs="Iskoola Pota"/>
          <w:b/>
          <w:bCs/>
          <w:color w:val="000000"/>
          <w:sz w:val="28"/>
          <w:szCs w:val="28"/>
          <w:u w:val="single"/>
          <w:lang w:bidi="si-LK"/>
        </w:rPr>
      </w:pPr>
      <w:r>
        <w:rPr>
          <w:rFonts w:ascii="Verdana" w:hAnsi="Verdana" w:cs="Iskoola Pota"/>
          <w:b/>
          <w:bCs/>
          <w:color w:val="000000"/>
          <w:sz w:val="28"/>
          <w:szCs w:val="28"/>
          <w:lang w:bidi="si-LK"/>
        </w:rPr>
        <w:t xml:space="preserve">                                          </w:t>
      </w:r>
      <w:r w:rsidRPr="006B4722">
        <w:rPr>
          <w:rFonts w:ascii="Verdana" w:hAnsi="Verdana" w:cs="Iskoola Pota"/>
          <w:b/>
          <w:bCs/>
          <w:color w:val="000000"/>
          <w:sz w:val="28"/>
          <w:szCs w:val="28"/>
          <w:u w:val="single"/>
          <w:cs/>
          <w:lang w:bidi="si-LK"/>
        </w:rPr>
        <w:t>නිවේදනයයි</w:t>
      </w:r>
    </w:p>
    <w:p w:rsidR="002C43C5" w:rsidRDefault="002C43C5" w:rsidP="0028202F">
      <w:pPr>
        <w:spacing w:after="0" w:line="240" w:lineRule="auto"/>
        <w:rPr>
          <w:rFonts w:ascii="Verdana" w:hAnsi="Verdana" w:cs="Iskoola Pota"/>
          <w:color w:val="000000"/>
          <w:sz w:val="21"/>
          <w:szCs w:val="21"/>
          <w:lang w:bidi="si-LK"/>
        </w:rPr>
      </w:pPr>
    </w:p>
    <w:p w:rsidR="002C43C5" w:rsidRPr="006B4722" w:rsidRDefault="002C43C5" w:rsidP="00E45597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නැව් බඩු ගෙන යාමේ හෝ යාත්‍රා ක්‍රියාකරුවෙකු නොවන පොදු ප්‍රවාහකයෙකු වශයෙන් ව්‍යාපාර කරගෙන යන සෑම </w:t>
      </w:r>
      <w:r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බලපත්‍රලාභී නොවන 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සමාගමක්ම අංක 1717/6 </w:t>
      </w:r>
      <w:r>
        <w:rPr>
          <w:rFonts w:ascii="Verdana" w:hAnsi="Verdana" w:cs="Iskoola Pota"/>
          <w:color w:val="000000"/>
          <w:sz w:val="24"/>
          <w:szCs w:val="24"/>
          <w:lang w:bidi="si-LK"/>
        </w:rPr>
        <w:t>,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 2011 අගෝස්තු 02  දරණ රජයේ අති විශේෂ ගැසට් පත්‍රය ප්‍රකාරව බලපත්‍රයක් ලබා ගැනීම අනිවාර්ය වේ.</w:t>
      </w:r>
    </w:p>
    <w:p w:rsidR="002C43C5" w:rsidRPr="006B4722" w:rsidRDefault="002C43C5" w:rsidP="00E45597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</w:p>
    <w:p w:rsidR="002C43C5" w:rsidRPr="006B4722" w:rsidRDefault="002C43C5" w:rsidP="00E45597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>බලපත්‍රය ලබා ගැනීමට අයදුම් පත්‍රය සමග අදාළ අනෙකුත් සියලු ලියවිලි 201</w:t>
      </w:r>
      <w:r>
        <w:rPr>
          <w:rFonts w:ascii="Verdana" w:hAnsi="Verdana" w:cs="Iskoola Pota"/>
          <w:color w:val="000000"/>
          <w:sz w:val="24"/>
          <w:szCs w:val="24"/>
          <w:cs/>
          <w:lang w:bidi="si-LK"/>
        </w:rPr>
        <w:t>3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 </w:t>
      </w:r>
      <w:r>
        <w:rPr>
          <w:rFonts w:ascii="Verdana" w:hAnsi="Verdana" w:cs="Iskoola Pota"/>
          <w:color w:val="000000"/>
          <w:sz w:val="24"/>
          <w:szCs w:val="24"/>
          <w:cs/>
          <w:lang w:bidi="si-LK"/>
        </w:rPr>
        <w:t>ඔක්තෝම්බර්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 </w:t>
      </w:r>
      <w:r w:rsidRPr="00F92F28">
        <w:rPr>
          <w:rFonts w:ascii="Verdana" w:hAnsi="Verdana" w:cs="Iskoola Pota"/>
          <w:color w:val="000000"/>
          <w:lang w:bidi="si-LK"/>
        </w:rPr>
        <w:t>31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 වන දිනට පෙර වෙළද‍නැව් අධ්‍යක්ෂක ජනරාල්ගේ කාර්යාලය වෙත ඵවිය යුතුය.</w:t>
      </w:r>
    </w:p>
    <w:p w:rsidR="002C43C5" w:rsidRPr="006B4722" w:rsidRDefault="002C43C5" w:rsidP="00E45597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</w:p>
    <w:p w:rsidR="002C43C5" w:rsidRDefault="002C43C5" w:rsidP="00E45597">
      <w:pPr>
        <w:spacing w:after="0" w:line="240" w:lineRule="auto"/>
        <w:jc w:val="both"/>
        <w:rPr>
          <w:rFonts w:ascii="Times New Roman" w:hAnsi="Times New Roman" w:cs="Iskoola Pota"/>
          <w:color w:val="000000"/>
          <w:sz w:val="24"/>
          <w:szCs w:val="24"/>
          <w:lang w:bidi="si-LK"/>
        </w:rPr>
      </w:pP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වැඩි විස්තර සදහා  </w:t>
      </w:r>
      <w:r>
        <w:rPr>
          <w:rFonts w:ascii="Times New Roman" w:hAnsi="Times New Roman" w:cs="Iskoola Pota"/>
          <w:color w:val="000000"/>
          <w:sz w:val="24"/>
          <w:szCs w:val="24"/>
          <w:cs/>
          <w:lang w:bidi="si-LK"/>
        </w:rPr>
        <w:t>අමතන්න 0112435127/0112438930</w:t>
      </w:r>
      <w:r w:rsidRPr="006B4722">
        <w:rPr>
          <w:rFonts w:ascii="Verdana" w:hAnsi="Verdana" w:cs="Iskoola Pota"/>
          <w:color w:val="000000"/>
          <w:sz w:val="24"/>
          <w:szCs w:val="24"/>
          <w:cs/>
          <w:lang w:bidi="si-LK"/>
        </w:rPr>
        <w:t>.</w:t>
      </w:r>
      <w:r>
        <w:rPr>
          <w:rFonts w:ascii="Verdana" w:hAnsi="Verdana" w:cs="Iskoola Pota"/>
          <w:color w:val="000000"/>
          <w:sz w:val="24"/>
          <w:szCs w:val="24"/>
          <w:cs/>
          <w:lang w:bidi="si-LK"/>
        </w:rPr>
        <w:t xml:space="preserve"> පිවිසෙන්න </w:t>
      </w:r>
      <w:hyperlink r:id="rId5" w:history="1">
        <w:r w:rsidRPr="000B6F18">
          <w:rPr>
            <w:rStyle w:val="Hyperlink"/>
            <w:rFonts w:ascii="Times New Roman" w:hAnsi="Times New Roman"/>
            <w:sz w:val="24"/>
            <w:szCs w:val="24"/>
          </w:rPr>
          <w:t>www.dgshipping.gov.lk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Iskoola Pota"/>
          <w:color w:val="000000"/>
          <w:sz w:val="24"/>
          <w:szCs w:val="24"/>
          <w:cs/>
          <w:lang w:bidi="si-LK"/>
        </w:rPr>
        <w:t xml:space="preserve"> </w:t>
      </w:r>
    </w:p>
    <w:p w:rsidR="002C43C5" w:rsidRPr="00E45597" w:rsidRDefault="002C43C5" w:rsidP="00E45597">
      <w:pPr>
        <w:spacing w:after="0" w:line="240" w:lineRule="auto"/>
        <w:jc w:val="both"/>
        <w:rPr>
          <w:rFonts w:ascii="Verdana" w:hAnsi="Verdana" w:cs="Iskoola Pota"/>
          <w:color w:val="000000"/>
          <w:sz w:val="24"/>
          <w:szCs w:val="24"/>
          <w:lang w:bidi="si-LK"/>
        </w:rPr>
      </w:pPr>
      <w:r>
        <w:rPr>
          <w:rFonts w:ascii="Times New Roman" w:hAnsi="Times New Roman" w:cs="Iskoola Pota"/>
          <w:color w:val="000000"/>
          <w:sz w:val="24"/>
          <w:szCs w:val="24"/>
          <w:cs/>
          <w:lang w:bidi="si-LK"/>
        </w:rPr>
        <w:t xml:space="preserve">ඊ-තැපෑල </w:t>
      </w:r>
      <w:r>
        <w:rPr>
          <w:rFonts w:ascii="Times New Roman" w:hAnsi="Times New Roman" w:cs="Times New Roman"/>
          <w:color w:val="000000"/>
          <w:sz w:val="24"/>
          <w:szCs w:val="24"/>
        </w:rPr>
        <w:t>dmsmos@sltnet.lk</w:t>
      </w:r>
    </w:p>
    <w:p w:rsidR="002C43C5" w:rsidRPr="006B4722" w:rsidRDefault="002C43C5" w:rsidP="0028202F">
      <w:pPr>
        <w:spacing w:after="0" w:line="240" w:lineRule="auto"/>
        <w:rPr>
          <w:rFonts w:ascii="Verdana" w:hAnsi="Verdana" w:cs="Iskoola Pota"/>
          <w:color w:val="000000"/>
          <w:sz w:val="24"/>
          <w:szCs w:val="24"/>
          <w:lang w:bidi="si-LK"/>
        </w:rPr>
      </w:pPr>
    </w:p>
    <w:p w:rsidR="002C43C5" w:rsidRPr="006B4722" w:rsidRDefault="002C43C5" w:rsidP="0028202F">
      <w:pPr>
        <w:spacing w:after="0" w:line="240" w:lineRule="auto"/>
        <w:rPr>
          <w:rFonts w:ascii="Verdana" w:hAnsi="Verdana" w:cs="Iskoola Pota"/>
          <w:b/>
          <w:bCs/>
          <w:color w:val="000000"/>
          <w:sz w:val="24"/>
          <w:szCs w:val="24"/>
          <w:lang w:bidi="si-LK"/>
        </w:rPr>
      </w:pPr>
      <w:bookmarkStart w:id="0" w:name="_GoBack"/>
      <w:bookmarkEnd w:id="0"/>
      <w:r>
        <w:rPr>
          <w:rFonts w:ascii="Verdana" w:hAnsi="Verdana" w:cs="Iskoola Pota"/>
          <w:b/>
          <w:bCs/>
          <w:color w:val="000000"/>
          <w:sz w:val="24"/>
          <w:szCs w:val="24"/>
          <w:cs/>
          <w:lang w:bidi="si-LK"/>
        </w:rPr>
        <w:t>ඒ.ඩබ්.සෙනෙවිරත්න</w:t>
      </w:r>
    </w:p>
    <w:p w:rsidR="002C43C5" w:rsidRPr="006B4722" w:rsidRDefault="002C43C5" w:rsidP="0028202F">
      <w:pPr>
        <w:spacing w:after="0" w:line="240" w:lineRule="auto"/>
        <w:rPr>
          <w:rFonts w:ascii="Verdana" w:hAnsi="Verdana" w:cs="Iskoola Pota"/>
          <w:b/>
          <w:bCs/>
          <w:color w:val="000000"/>
          <w:sz w:val="24"/>
          <w:szCs w:val="24"/>
          <w:cs/>
          <w:lang w:bidi="si-LK"/>
        </w:rPr>
      </w:pPr>
      <w:r w:rsidRPr="006B4722">
        <w:rPr>
          <w:rFonts w:ascii="Verdana" w:hAnsi="Verdana" w:cs="Iskoola Pota"/>
          <w:b/>
          <w:bCs/>
          <w:color w:val="000000"/>
          <w:sz w:val="24"/>
          <w:szCs w:val="24"/>
          <w:cs/>
          <w:lang w:bidi="si-LK"/>
        </w:rPr>
        <w:t>වෙළද නැව් අධ්‍යක්ෂ ජනරාල්</w:t>
      </w:r>
    </w:p>
    <w:p w:rsidR="002C43C5" w:rsidRDefault="002C43C5" w:rsidP="00400B1D">
      <w:pPr>
        <w:spacing w:after="0" w:line="240" w:lineRule="auto"/>
        <w:rPr>
          <w:rFonts w:cs="Iskoola Pota"/>
          <w:b/>
          <w:bCs/>
          <w:lang w:bidi="si-LK"/>
        </w:rPr>
      </w:pPr>
      <w:r w:rsidRPr="006B4722">
        <w:rPr>
          <w:rFonts w:ascii="Verdana" w:hAnsi="Verdana" w:cs="Iskoola Pota"/>
          <w:b/>
          <w:bCs/>
          <w:color w:val="000000"/>
          <w:sz w:val="24"/>
          <w:szCs w:val="24"/>
          <w:cs/>
          <w:lang w:bidi="si-LK"/>
        </w:rPr>
        <w:t>වෙළද නැව් අධ්‍යක්ෂ ජනරාල්</w:t>
      </w:r>
      <w:r>
        <w:rPr>
          <w:rFonts w:ascii="Verdana" w:hAnsi="Verdana" w:cs="Iskoola Pota"/>
          <w:b/>
          <w:bCs/>
          <w:color w:val="000000"/>
          <w:sz w:val="24"/>
          <w:szCs w:val="24"/>
          <w:cs/>
          <w:lang w:bidi="si-LK"/>
        </w:rPr>
        <w:t>ගේ කාර්යාලය</w:t>
      </w:r>
      <w:r>
        <w:rPr>
          <w:rFonts w:ascii="Verdana" w:hAnsi="Verdana" w:cs="Iskoola Pota"/>
          <w:b/>
          <w:bCs/>
          <w:color w:val="000000"/>
          <w:sz w:val="24"/>
          <w:szCs w:val="24"/>
          <w:lang w:bidi="si-LK"/>
        </w:rPr>
        <w:t>,</w:t>
      </w:r>
      <w:r>
        <w:rPr>
          <w:rFonts w:cs="Iskoola Pota"/>
          <w:b/>
          <w:bCs/>
          <w:cs/>
          <w:lang w:bidi="si-LK"/>
        </w:rPr>
        <w:t>43-89, බ්‍රිස්ටල ගොඩනැගිල්ල, යෝක් වීදිය, කොළඹ 01.</w:t>
      </w:r>
    </w:p>
    <w:p w:rsidR="002C43C5" w:rsidRPr="00400B1D" w:rsidRDefault="002C43C5">
      <w:pPr>
        <w:rPr>
          <w:rFonts w:cs="Iskoola Pota"/>
          <w:b/>
          <w:bCs/>
          <w:lang w:bidi="si-LK"/>
        </w:rPr>
      </w:pPr>
    </w:p>
    <w:sectPr w:rsidR="002C43C5" w:rsidRPr="00400B1D" w:rsidSect="00CA1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5AE"/>
    <w:rsid w:val="000629F6"/>
    <w:rsid w:val="00085CE7"/>
    <w:rsid w:val="000B6F18"/>
    <w:rsid w:val="001714D8"/>
    <w:rsid w:val="00194F54"/>
    <w:rsid w:val="00197CD9"/>
    <w:rsid w:val="001B01D4"/>
    <w:rsid w:val="001D6C2D"/>
    <w:rsid w:val="0028202F"/>
    <w:rsid w:val="002C43C5"/>
    <w:rsid w:val="00391682"/>
    <w:rsid w:val="003E204C"/>
    <w:rsid w:val="00400B1D"/>
    <w:rsid w:val="004735AE"/>
    <w:rsid w:val="004C7224"/>
    <w:rsid w:val="0060501F"/>
    <w:rsid w:val="0065267A"/>
    <w:rsid w:val="006B4722"/>
    <w:rsid w:val="006C6A05"/>
    <w:rsid w:val="00885579"/>
    <w:rsid w:val="008920E8"/>
    <w:rsid w:val="00A71C72"/>
    <w:rsid w:val="00A766EF"/>
    <w:rsid w:val="00A85DF9"/>
    <w:rsid w:val="00A86D1F"/>
    <w:rsid w:val="00B133B5"/>
    <w:rsid w:val="00B90DF5"/>
    <w:rsid w:val="00BC53F3"/>
    <w:rsid w:val="00BF44C3"/>
    <w:rsid w:val="00BF4F7E"/>
    <w:rsid w:val="00C06A53"/>
    <w:rsid w:val="00C42E0F"/>
    <w:rsid w:val="00CA15D6"/>
    <w:rsid w:val="00D770E0"/>
    <w:rsid w:val="00DF37C4"/>
    <w:rsid w:val="00E45597"/>
    <w:rsid w:val="00E83C8B"/>
    <w:rsid w:val="00ED7763"/>
    <w:rsid w:val="00F9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Latha"/>
        <w:sz w:val="22"/>
        <w:szCs w:val="22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D6"/>
    <w:pPr>
      <w:spacing w:after="200" w:line="276" w:lineRule="auto"/>
    </w:pPr>
    <w:rPr>
      <w:lang w:bidi="ta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29F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23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706235">
      <w:marLeft w:val="0"/>
      <w:marRight w:val="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gshipping.gov.lk" TargetMode="External"/><Relationship Id="rId4" Type="http://schemas.openxmlformats.org/officeDocument/2006/relationships/hyperlink" Target="http://www.dgshipping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242</Words>
  <Characters>1383</Characters>
  <Application>Microsoft Office Outlook</Application>
  <DocSecurity>0</DocSecurity>
  <Lines>0</Lines>
  <Paragraphs>0</Paragraphs>
  <ScaleCrop>false</ScaleCrop>
  <Company>Nidro Supply (pvt)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NOTICE</dc:title>
  <dc:subject/>
  <dc:creator>acer</dc:creator>
  <cp:keywords/>
  <dc:description/>
  <cp:lastModifiedBy>sumal</cp:lastModifiedBy>
  <cp:revision>2</cp:revision>
  <cp:lastPrinted>2013-09-26T08:51:00Z</cp:lastPrinted>
  <dcterms:created xsi:type="dcterms:W3CDTF">2013-09-26T08:52:00Z</dcterms:created>
  <dcterms:modified xsi:type="dcterms:W3CDTF">2013-09-26T08:52:00Z</dcterms:modified>
</cp:coreProperties>
</file>